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1091"/>
        <w:tblW w:w="11058" w:type="dxa"/>
        <w:tblLook w:val="04A0" w:firstRow="1" w:lastRow="0" w:firstColumn="1" w:lastColumn="0" w:noHBand="0" w:noVBand="1"/>
      </w:tblPr>
      <w:tblGrid>
        <w:gridCol w:w="4815"/>
        <w:gridCol w:w="6243"/>
      </w:tblGrid>
      <w:tr w:rsidR="00351FE1" w:rsidRPr="00C72B48" w:rsidTr="00EC21A8">
        <w:trPr>
          <w:trHeight w:val="1408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CB" w:rsidRPr="00C72B48" w:rsidRDefault="00381593" w:rsidP="00D07644">
            <w:pPr>
              <w:spacing w:after="120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C72B48">
              <w:rPr>
                <w:color w:val="000000" w:themeColor="text1"/>
                <w:sz w:val="28"/>
                <w:szCs w:val="28"/>
              </w:rPr>
              <w:t>UBND PHƯỜNG</w:t>
            </w:r>
            <w:r w:rsidRPr="00C72B48">
              <w:rPr>
                <w:color w:val="000000" w:themeColor="text1"/>
                <w:sz w:val="28"/>
                <w:szCs w:val="28"/>
                <w:lang w:val="vi-VN"/>
              </w:rPr>
              <w:t xml:space="preserve"> CƯ BAO</w:t>
            </w:r>
          </w:p>
          <w:p w:rsidR="00AF76CB" w:rsidRPr="00C72B48" w:rsidRDefault="00AF76CB" w:rsidP="00D07644">
            <w:pPr>
              <w:kinsoku w:val="0"/>
              <w:overflowPunct w:val="0"/>
              <w:spacing w:after="120"/>
              <w:jc w:val="center"/>
              <w:textAlignment w:val="baseline"/>
              <w:rPr>
                <w:b/>
                <w:bCs/>
                <w:color w:val="453DED"/>
                <w:kern w:val="24"/>
                <w:sz w:val="28"/>
                <w:szCs w:val="28"/>
              </w:rPr>
            </w:pPr>
            <w:r w:rsidRPr="00C72B48">
              <w:rPr>
                <w:b/>
                <w:bCs/>
                <w:kern w:val="24"/>
                <w:sz w:val="28"/>
                <w:szCs w:val="28"/>
              </w:rPr>
              <w:t>TRƯỜNG THCS HÙNG VƯƠNG</w:t>
            </w:r>
          </w:p>
          <w:p w:rsidR="00AF76CB" w:rsidRPr="00C72B48" w:rsidRDefault="00AF76CB" w:rsidP="00D07644">
            <w:pPr>
              <w:spacing w:after="120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6CB" w:rsidRPr="00C72B48" w:rsidRDefault="00351FE1" w:rsidP="00D07644">
            <w:pPr>
              <w:tabs>
                <w:tab w:val="left" w:pos="4009"/>
                <w:tab w:val="left" w:pos="6230"/>
              </w:tabs>
              <w:kinsoku w:val="0"/>
              <w:overflowPunct w:val="0"/>
              <w:spacing w:after="120"/>
              <w:textAlignment w:val="baseline"/>
              <w:rPr>
                <w:b/>
                <w:bCs/>
                <w:kern w:val="24"/>
                <w:sz w:val="28"/>
                <w:szCs w:val="28"/>
              </w:rPr>
            </w:pPr>
            <w:r w:rsidRPr="00C72B48">
              <w:rPr>
                <w:b/>
                <w:bCs/>
                <w:kern w:val="24"/>
                <w:sz w:val="28"/>
                <w:szCs w:val="28"/>
              </w:rPr>
              <w:t xml:space="preserve">          ĐỀ CƯƠNG</w:t>
            </w:r>
            <w:r w:rsidR="00AF76CB" w:rsidRPr="00C72B48">
              <w:rPr>
                <w:b/>
                <w:bCs/>
                <w:kern w:val="24"/>
                <w:sz w:val="28"/>
                <w:szCs w:val="28"/>
              </w:rPr>
              <w:t xml:space="preserve"> </w:t>
            </w:r>
            <w:r w:rsidR="00B94755" w:rsidRPr="00C72B48">
              <w:rPr>
                <w:b/>
                <w:bCs/>
                <w:kern w:val="24"/>
                <w:sz w:val="28"/>
                <w:szCs w:val="28"/>
              </w:rPr>
              <w:t>ÔN</w:t>
            </w:r>
            <w:r w:rsidR="00B94755" w:rsidRPr="00C72B48">
              <w:rPr>
                <w:b/>
                <w:bCs/>
                <w:kern w:val="24"/>
                <w:sz w:val="28"/>
                <w:szCs w:val="28"/>
                <w:lang w:val="vi-VN"/>
              </w:rPr>
              <w:t xml:space="preserve"> TẬP</w:t>
            </w:r>
            <w:r w:rsidR="00AF76CB" w:rsidRPr="00C72B48">
              <w:rPr>
                <w:b/>
                <w:bCs/>
                <w:kern w:val="24"/>
                <w:sz w:val="28"/>
                <w:szCs w:val="28"/>
              </w:rPr>
              <w:t xml:space="preserve"> </w:t>
            </w:r>
            <w:r w:rsidR="00D92B9B" w:rsidRPr="00C72B48">
              <w:rPr>
                <w:b/>
                <w:bCs/>
                <w:kern w:val="24"/>
                <w:sz w:val="28"/>
                <w:szCs w:val="28"/>
              </w:rPr>
              <w:t>GIỮA</w:t>
            </w:r>
            <w:r w:rsidR="00AF76CB" w:rsidRPr="00C72B48">
              <w:rPr>
                <w:b/>
                <w:bCs/>
                <w:kern w:val="24"/>
                <w:sz w:val="28"/>
                <w:szCs w:val="28"/>
              </w:rPr>
              <w:t xml:space="preserve"> HỌC  KÌ I</w:t>
            </w:r>
            <w:r w:rsidR="00D92B9B" w:rsidRPr="00C72B48">
              <w:rPr>
                <w:b/>
                <w:bCs/>
                <w:kern w:val="24"/>
                <w:sz w:val="28"/>
                <w:szCs w:val="28"/>
              </w:rPr>
              <w:t>I</w:t>
            </w:r>
          </w:p>
          <w:p w:rsidR="00AF76CB" w:rsidRPr="00C72B48" w:rsidRDefault="00AF76CB" w:rsidP="00D07644">
            <w:pPr>
              <w:kinsoku w:val="0"/>
              <w:overflowPunct w:val="0"/>
              <w:spacing w:after="120"/>
              <w:jc w:val="center"/>
              <w:textAlignment w:val="baseline"/>
              <w:rPr>
                <w:b/>
                <w:bCs/>
                <w:kern w:val="24"/>
                <w:sz w:val="28"/>
                <w:szCs w:val="28"/>
              </w:rPr>
            </w:pPr>
            <w:r w:rsidRPr="00C72B48">
              <w:rPr>
                <w:b/>
                <w:bCs/>
                <w:kern w:val="24"/>
                <w:sz w:val="28"/>
                <w:szCs w:val="28"/>
              </w:rPr>
              <w:t xml:space="preserve">MÔN: </w:t>
            </w:r>
            <w:r w:rsidR="00D92B9B" w:rsidRPr="00C72B48">
              <w:rPr>
                <w:b/>
                <w:bCs/>
                <w:kern w:val="24"/>
                <w:sz w:val="28"/>
                <w:szCs w:val="28"/>
              </w:rPr>
              <w:t>GDCD 7</w:t>
            </w:r>
          </w:p>
          <w:p w:rsidR="00AF76CB" w:rsidRPr="00C72B48" w:rsidRDefault="00AF76CB" w:rsidP="00CE328E">
            <w:pPr>
              <w:kinsoku w:val="0"/>
              <w:overflowPunct w:val="0"/>
              <w:spacing w:after="120"/>
              <w:jc w:val="center"/>
              <w:textAlignment w:val="baseline"/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C72B48">
              <w:rPr>
                <w:kern w:val="24"/>
                <w:sz w:val="28"/>
                <w:szCs w:val="28"/>
              </w:rPr>
              <w:t>Năm</w:t>
            </w:r>
            <w:proofErr w:type="spellEnd"/>
            <w:r w:rsidRPr="00C72B48">
              <w:rPr>
                <w:kern w:val="24"/>
                <w:sz w:val="28"/>
                <w:szCs w:val="28"/>
              </w:rPr>
              <w:t xml:space="preserve"> </w:t>
            </w:r>
            <w:proofErr w:type="spellStart"/>
            <w:r w:rsidRPr="00C72B48">
              <w:rPr>
                <w:kern w:val="24"/>
                <w:sz w:val="28"/>
                <w:szCs w:val="28"/>
              </w:rPr>
              <w:t>học</w:t>
            </w:r>
            <w:proofErr w:type="spellEnd"/>
            <w:r w:rsidRPr="00C72B48">
              <w:rPr>
                <w:kern w:val="24"/>
                <w:sz w:val="28"/>
                <w:szCs w:val="28"/>
              </w:rPr>
              <w:t xml:space="preserve"> 202</w:t>
            </w:r>
            <w:r w:rsidR="00CE328E" w:rsidRPr="00C72B48">
              <w:rPr>
                <w:kern w:val="24"/>
                <w:sz w:val="28"/>
                <w:szCs w:val="28"/>
              </w:rPr>
              <w:t>5</w:t>
            </w:r>
            <w:r w:rsidRPr="00C72B48">
              <w:rPr>
                <w:kern w:val="24"/>
                <w:sz w:val="28"/>
                <w:szCs w:val="28"/>
              </w:rPr>
              <w:t>-202</w:t>
            </w:r>
            <w:r w:rsidR="00CE328E" w:rsidRPr="00C72B48">
              <w:rPr>
                <w:kern w:val="24"/>
                <w:sz w:val="28"/>
                <w:szCs w:val="28"/>
              </w:rPr>
              <w:t>6</w:t>
            </w:r>
          </w:p>
        </w:tc>
      </w:tr>
    </w:tbl>
    <w:p w:rsidR="00AF76CB" w:rsidRPr="00C72B48" w:rsidRDefault="00AF76CB" w:rsidP="00AF76CB">
      <w:pPr>
        <w:spacing w:after="120" w:line="240" w:lineRule="auto"/>
        <w:rPr>
          <w:sz w:val="28"/>
          <w:szCs w:val="28"/>
        </w:rPr>
      </w:pPr>
    </w:p>
    <w:tbl>
      <w:tblPr>
        <w:tblW w:w="7626" w:type="pct"/>
        <w:tblInd w:w="-426" w:type="dxa"/>
        <w:tblLook w:val="04A0" w:firstRow="1" w:lastRow="0" w:firstColumn="1" w:lastColumn="0" w:noHBand="0" w:noVBand="1"/>
      </w:tblPr>
      <w:tblGrid>
        <w:gridCol w:w="10553"/>
        <w:gridCol w:w="5564"/>
      </w:tblGrid>
      <w:tr w:rsidR="00AF76CB" w:rsidRPr="00C72B48" w:rsidTr="00030E2B">
        <w:trPr>
          <w:trHeight w:val="603"/>
        </w:trPr>
        <w:tc>
          <w:tcPr>
            <w:tcW w:w="10269" w:type="dxa"/>
            <w:tcBorders>
              <w:top w:val="nil"/>
              <w:left w:val="nil"/>
              <w:bottom w:val="nil"/>
              <w:right w:val="nil"/>
            </w:tcBorders>
          </w:tcPr>
          <w:p w:rsidR="00233D1D" w:rsidRPr="00C72B48" w:rsidRDefault="00375436" w:rsidP="00844BA4">
            <w:pPr>
              <w:tabs>
                <w:tab w:val="left" w:pos="2715"/>
              </w:tabs>
              <w:spacing w:after="120" w:line="240" w:lineRule="auto"/>
              <w:ind w:left="-284" w:firstLine="284"/>
              <w:jc w:val="both"/>
              <w:rPr>
                <w:rFonts w:ascii="Times New Roman" w:eastAsia="Yu Mincho" w:hAnsi="Times New Roman" w:cs="Times New Roman"/>
                <w:b/>
                <w:sz w:val="28"/>
                <w:szCs w:val="28"/>
              </w:rPr>
            </w:pPr>
            <w:r w:rsidRPr="00C72B48">
              <w:rPr>
                <w:rFonts w:ascii="Times New Roman" w:eastAsia="Yu Mincho" w:hAnsi="Times New Roman" w:cs="Times New Roman"/>
                <w:b/>
                <w:sz w:val="28"/>
                <w:szCs w:val="28"/>
              </w:rPr>
              <w:t>I</w:t>
            </w:r>
            <w:r w:rsidRPr="00C72B48">
              <w:rPr>
                <w:rFonts w:ascii="Times New Roman" w:eastAsia="Yu Mincho" w:hAnsi="Times New Roman" w:cs="Times New Roman"/>
                <w:b/>
                <w:sz w:val="28"/>
                <w:szCs w:val="28"/>
                <w:lang w:val="vi-VN"/>
              </w:rPr>
              <w:t>. PHẦN TRẮC NGHIỆM:</w:t>
            </w:r>
            <w:r w:rsidR="00AF76CB" w:rsidRPr="00C72B48">
              <w:rPr>
                <w:rFonts w:ascii="Times New Roman" w:eastAsia="Yu Mincho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F76CB" w:rsidRPr="00C72B48" w:rsidRDefault="00233D1D" w:rsidP="00844BA4">
            <w:pPr>
              <w:tabs>
                <w:tab w:val="left" w:pos="2715"/>
              </w:tabs>
              <w:spacing w:after="120" w:line="240" w:lineRule="auto"/>
              <w:ind w:left="-284" w:firstLine="284"/>
              <w:jc w:val="both"/>
              <w:rPr>
                <w:rFonts w:ascii="Times New Roman" w:eastAsia="Yu Mincho" w:hAnsi="Times New Roman" w:cs="Times New Roman"/>
                <w:b/>
                <w:sz w:val="28"/>
                <w:szCs w:val="28"/>
              </w:rPr>
            </w:pPr>
            <w:r w:rsidRPr="00C72B48">
              <w:rPr>
                <w:rFonts w:ascii="Times New Roman" w:eastAsia="Yu Mincho" w:hAnsi="Times New Roman" w:cs="Times New Roman"/>
                <w:b/>
                <w:sz w:val="28"/>
                <w:szCs w:val="28"/>
                <w:lang w:val="vi-VN"/>
              </w:rPr>
              <w:t xml:space="preserve">* HỌC SINH ÔN TẬP TRỌNG TÂM 3 BÀI ( bài </w:t>
            </w:r>
            <w:r w:rsidR="00B02379" w:rsidRPr="00C72B48">
              <w:rPr>
                <w:rFonts w:ascii="Times New Roman" w:eastAsia="Yu Mincho" w:hAnsi="Times New Roman" w:cs="Times New Roman"/>
                <w:b/>
                <w:sz w:val="28"/>
                <w:szCs w:val="28"/>
                <w:lang w:val="vi-VN"/>
              </w:rPr>
              <w:t>8, 9,10</w:t>
            </w:r>
            <w:r w:rsidR="00AF76CB" w:rsidRPr="00C72B48">
              <w:rPr>
                <w:rFonts w:ascii="Times New Roman" w:eastAsia="Yu Mincho" w:hAnsi="Times New Roman" w:cs="Times New Roman"/>
                <w:b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</w:tcPr>
          <w:p w:rsidR="00AF76CB" w:rsidRPr="00C72B48" w:rsidRDefault="00AF76CB" w:rsidP="00844BA4">
            <w:pPr>
              <w:spacing w:after="120" w:line="240" w:lineRule="auto"/>
              <w:ind w:left="-284" w:firstLine="284"/>
              <w:jc w:val="center"/>
              <w:rPr>
                <w:rFonts w:ascii="Times New Roman" w:eastAsia="Yu Mincho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844BA4" w:rsidRDefault="001B18F6" w:rsidP="00844BA4">
      <w:pPr>
        <w:suppressAutoHyphens/>
        <w:kinsoku w:val="0"/>
        <w:overflowPunct w:val="0"/>
        <w:autoSpaceDE w:val="0"/>
        <w:autoSpaceDN w:val="0"/>
        <w:adjustRightInd w:val="0"/>
        <w:snapToGrid w:val="0"/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vi-VN"/>
        </w:rPr>
      </w:pPr>
      <w:r w:rsidRPr="00C72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vi-VN"/>
        </w:rPr>
        <w:t>Bài 8:</w:t>
      </w:r>
      <w:r w:rsidR="00B02379" w:rsidRPr="00C72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vi-VN"/>
        </w:rPr>
        <w:t xml:space="preserve"> Phòng chống bạo lực học đường.</w:t>
      </w:r>
    </w:p>
    <w:p w:rsidR="00030E2B" w:rsidRPr="00844BA4" w:rsidRDefault="00B02379" w:rsidP="00844BA4">
      <w:pPr>
        <w:suppressAutoHyphens/>
        <w:kinsoku w:val="0"/>
        <w:overflowPunct w:val="0"/>
        <w:autoSpaceDE w:val="0"/>
        <w:autoSpaceDN w:val="0"/>
        <w:adjustRightInd w:val="0"/>
        <w:snapToGrid w:val="0"/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vi-VN"/>
        </w:rPr>
      </w:pPr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 xml:space="preserve">- Nêu nguyên </w:t>
      </w:r>
      <w:bookmarkStart w:id="0" w:name="_GoBack"/>
      <w:bookmarkEnd w:id="0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 xml:space="preserve">nhân và tác hại của bạo lưc học </w:t>
      </w:r>
      <w:r w:rsidR="00030E2B" w:rsidRPr="00C72B48"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>đường</w:t>
      </w:r>
    </w:p>
    <w:p w:rsidR="00B02379" w:rsidRPr="00C72B48" w:rsidRDefault="00B02379" w:rsidP="00844BA4">
      <w:pPr>
        <w:suppressAutoHyphens/>
        <w:kinsoku w:val="0"/>
        <w:overflowPunct w:val="0"/>
        <w:autoSpaceDE w:val="0"/>
        <w:autoSpaceDN w:val="0"/>
        <w:adjustRightInd w:val="0"/>
        <w:snapToGrid w:val="0"/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</w:pPr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>- Quy định cơ bản của pháp luật về phòng chống bạo lực học đường.</w:t>
      </w:r>
    </w:p>
    <w:p w:rsidR="00B02379" w:rsidRPr="00C72B48" w:rsidRDefault="00B02379" w:rsidP="00844BA4">
      <w:pPr>
        <w:suppressAutoHyphens/>
        <w:kinsoku w:val="0"/>
        <w:overflowPunct w:val="0"/>
        <w:autoSpaceDE w:val="0"/>
        <w:autoSpaceDN w:val="0"/>
        <w:adjustRightInd w:val="0"/>
        <w:snapToGrid w:val="0"/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</w:pPr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 xml:space="preserve">- Phê phán đấu tranh nhừng hành vi </w:t>
      </w:r>
      <w:r w:rsidR="00C55842" w:rsidRPr="00C72B48"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>bao lực học đường</w:t>
      </w:r>
    </w:p>
    <w:p w:rsidR="00C55842" w:rsidRPr="00C72B48" w:rsidRDefault="00030E2B" w:rsidP="00844BA4">
      <w:pPr>
        <w:suppressAutoHyphens/>
        <w:kinsoku w:val="0"/>
        <w:overflowPunct w:val="0"/>
        <w:autoSpaceDE w:val="0"/>
        <w:autoSpaceDN w:val="0"/>
        <w:adjustRightInd w:val="0"/>
        <w:snapToGrid w:val="0"/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vi-VN"/>
        </w:rPr>
      </w:pPr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 xml:space="preserve">  </w:t>
      </w:r>
      <w:r w:rsidR="001B18F6" w:rsidRPr="00C72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vi-VN"/>
        </w:rPr>
        <w:t>Bài 9:</w:t>
      </w:r>
      <w:r w:rsidR="00C55842" w:rsidRPr="00C72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vi-VN"/>
        </w:rPr>
        <w:t xml:space="preserve"> Quản lí tiền;</w:t>
      </w:r>
    </w:p>
    <w:p w:rsidR="00C55842" w:rsidRPr="00C72B48" w:rsidRDefault="00C55842" w:rsidP="00844BA4">
      <w:pPr>
        <w:suppressAutoHyphens/>
        <w:kinsoku w:val="0"/>
        <w:overflowPunct w:val="0"/>
        <w:autoSpaceDE w:val="0"/>
        <w:autoSpaceDN w:val="0"/>
        <w:adjustRightInd w:val="0"/>
        <w:snapToGrid w:val="0"/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</w:pPr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>- Nhận biết một số nguyên tắc quản lí tiền hiệu quả.</w:t>
      </w:r>
    </w:p>
    <w:p w:rsidR="00C55842" w:rsidRPr="00C72B48" w:rsidRDefault="00C55842" w:rsidP="00844BA4">
      <w:pPr>
        <w:suppressAutoHyphens/>
        <w:kinsoku w:val="0"/>
        <w:overflowPunct w:val="0"/>
        <w:autoSpaceDE w:val="0"/>
        <w:autoSpaceDN w:val="0"/>
        <w:adjustRightInd w:val="0"/>
        <w:snapToGrid w:val="0"/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</w:pPr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>- Bước đầu biết quản lí tiền và tạo thu nhập của cá nhân.</w:t>
      </w:r>
    </w:p>
    <w:p w:rsidR="00C55842" w:rsidRPr="00C72B48" w:rsidRDefault="00030E2B" w:rsidP="00844BA4">
      <w:pPr>
        <w:suppressAutoHyphens/>
        <w:kinsoku w:val="0"/>
        <w:overflowPunct w:val="0"/>
        <w:autoSpaceDE w:val="0"/>
        <w:autoSpaceDN w:val="0"/>
        <w:adjustRightInd w:val="0"/>
        <w:snapToGrid w:val="0"/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vi-VN"/>
        </w:rPr>
      </w:pPr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 xml:space="preserve"> </w:t>
      </w:r>
      <w:r w:rsidR="00C55842" w:rsidRPr="00C72B48"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 xml:space="preserve"> </w:t>
      </w:r>
      <w:r w:rsidR="00C55842" w:rsidRPr="00C72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vi-VN"/>
        </w:rPr>
        <w:t>Bài 10</w:t>
      </w:r>
      <w:r w:rsidR="001B18F6" w:rsidRPr="00C72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vi-VN"/>
        </w:rPr>
        <w:t>:</w:t>
      </w:r>
      <w:r w:rsidR="00C55842" w:rsidRPr="00C72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vi-VN"/>
        </w:rPr>
        <w:t xml:space="preserve"> Nguyên nhân, hâu quả của tệ nạn xã hội.</w:t>
      </w:r>
    </w:p>
    <w:p w:rsidR="00C55842" w:rsidRPr="00C72B48" w:rsidRDefault="00C55842" w:rsidP="00844BA4">
      <w:pPr>
        <w:suppressAutoHyphens/>
        <w:kinsoku w:val="0"/>
        <w:overflowPunct w:val="0"/>
        <w:autoSpaceDE w:val="0"/>
        <w:autoSpaceDN w:val="0"/>
        <w:adjustRightInd w:val="0"/>
        <w:snapToGrid w:val="0"/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</w:pPr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 xml:space="preserve"> - </w:t>
      </w:r>
      <w:r w:rsidR="003C6516" w:rsidRPr="00C72B48"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>Biết được các tệ nạn phổ biến, cách phòng tránh</w:t>
      </w:r>
    </w:p>
    <w:p w:rsidR="00B02379" w:rsidRPr="00C72B48" w:rsidRDefault="00030E2B" w:rsidP="00844BA4">
      <w:pPr>
        <w:suppressAutoHyphens/>
        <w:kinsoku w:val="0"/>
        <w:overflowPunct w:val="0"/>
        <w:autoSpaceDE w:val="0"/>
        <w:autoSpaceDN w:val="0"/>
        <w:adjustRightInd w:val="0"/>
        <w:snapToGrid w:val="0"/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</w:pPr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 xml:space="preserve"> </w:t>
      </w:r>
      <w:r w:rsidR="003C6516" w:rsidRPr="00C72B48"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 xml:space="preserve">- Hâu quả của tệ nạn xã hội đối với bản thân, gia đình, xã hội. </w:t>
      </w:r>
    </w:p>
    <w:p w:rsidR="00030E2B" w:rsidRPr="00C72B48" w:rsidRDefault="00A93221" w:rsidP="00A93221">
      <w:pPr>
        <w:spacing w:line="276" w:lineRule="auto"/>
        <w:ind w:right="45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72B48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                                      </w:t>
      </w:r>
      <w:r w:rsidR="00030E2B" w:rsidRPr="00C72B48">
        <w:rPr>
          <w:rFonts w:ascii="Times New Roman" w:eastAsia="Times New Roman" w:hAnsi="Times New Roman" w:cs="Times New Roman"/>
          <w:b/>
          <w:sz w:val="28"/>
          <w:szCs w:val="28"/>
        </w:rPr>
        <w:t xml:space="preserve">* </w:t>
      </w:r>
      <w:proofErr w:type="spellStart"/>
      <w:r w:rsidR="00030E2B" w:rsidRPr="00C72B48"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proofErr w:type="spellEnd"/>
      <w:r w:rsidR="00030E2B" w:rsidRPr="00C72B4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eastAsia="Times New Roman" w:hAnsi="Times New Roman" w:cs="Times New Roman"/>
          <w:b/>
          <w:sz w:val="28"/>
          <w:szCs w:val="28"/>
        </w:rPr>
        <w:t>trắc</w:t>
      </w:r>
      <w:proofErr w:type="spellEnd"/>
      <w:r w:rsidR="00030E2B" w:rsidRPr="00C72B4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eastAsia="Times New Roman" w:hAnsi="Times New Roman" w:cs="Times New Roman"/>
          <w:b/>
          <w:sz w:val="28"/>
          <w:szCs w:val="28"/>
        </w:rPr>
        <w:t>nghiệm</w:t>
      </w:r>
      <w:proofErr w:type="spellEnd"/>
      <w:r w:rsidR="00030E2B" w:rsidRPr="00C72B4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eastAsia="Times New Roman" w:hAnsi="Times New Roman" w:cs="Times New Roman"/>
          <w:b/>
          <w:sz w:val="28"/>
          <w:szCs w:val="28"/>
        </w:rPr>
        <w:t>đúng</w:t>
      </w:r>
      <w:proofErr w:type="spellEnd"/>
      <w:r w:rsidR="00030E2B" w:rsidRPr="00C72B48">
        <w:rPr>
          <w:rFonts w:ascii="Times New Roman" w:eastAsia="Times New Roman" w:hAnsi="Times New Roman" w:cs="Times New Roman"/>
          <w:b/>
          <w:sz w:val="28"/>
          <w:szCs w:val="28"/>
        </w:rPr>
        <w:t xml:space="preserve">/ </w:t>
      </w:r>
      <w:proofErr w:type="spellStart"/>
      <w:r w:rsidR="00030E2B" w:rsidRPr="00C72B48">
        <w:rPr>
          <w:rFonts w:ascii="Times New Roman" w:eastAsia="Times New Roman" w:hAnsi="Times New Roman" w:cs="Times New Roman"/>
          <w:b/>
          <w:sz w:val="28"/>
          <w:szCs w:val="28"/>
        </w:rPr>
        <w:t>sai</w:t>
      </w:r>
      <w:proofErr w:type="spellEnd"/>
      <w:r w:rsidR="00030E2B" w:rsidRPr="00C72B48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030E2B" w:rsidRPr="00C72B48" w:rsidRDefault="00030E2B" w:rsidP="00030E2B">
      <w:pPr>
        <w:spacing w:line="276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72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</w:t>
      </w:r>
      <w:r w:rsidR="00A93221" w:rsidRPr="00C72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âu</w:t>
      </w:r>
      <w:proofErr w:type="spellEnd"/>
      <w:r w:rsidR="00A93221" w:rsidRPr="00C72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C42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="007C42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:</w:t>
      </w:r>
      <w:r w:rsidRPr="00C72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Đọc</w:t>
      </w:r>
      <w:proofErr w:type="spellEnd"/>
      <w:r w:rsidRPr="00C72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tình</w:t>
      </w:r>
      <w:proofErr w:type="spellEnd"/>
      <w:r w:rsidRPr="00C72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huống</w:t>
      </w:r>
      <w:proofErr w:type="spellEnd"/>
      <w:r w:rsidRPr="00C72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sau</w:t>
      </w:r>
      <w:proofErr w:type="spellEnd"/>
      <w:r w:rsidRPr="00C72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C72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Ngọc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giỏi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mến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Tuy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nhiên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nọ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khoản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ẩn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danh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mạng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xã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lan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truyền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tin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sai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lệch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bôi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nhọ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danh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dự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Ngọc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bình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luận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ác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ý,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xúc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phạm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tục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khiến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Ngọc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cảm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thấy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xấu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hổ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lo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lắng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sợ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hãi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Ngọc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mất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mất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ngủ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dám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thu</w:t>
      </w:r>
      <w:proofErr w:type="spellEnd"/>
      <w:proofErr w:type="gram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muốn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giao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ai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Ngọc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khuyên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Ngọc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cáo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thầy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cô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đình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nhưng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Ngọc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sợ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mọi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chuyện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càng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tồi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tệ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30E2B" w:rsidRPr="00C72B48" w:rsidRDefault="00030E2B" w:rsidP="00030E2B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B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a)</w:t>
      </w:r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lan</w:t>
      </w:r>
      <w:proofErr w:type="spellEnd"/>
      <w:proofErr w:type="gram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truyền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tin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sai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thật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mạng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xã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bạo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30E2B" w:rsidRPr="00C72B48" w:rsidRDefault="00030E2B" w:rsidP="00030E2B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B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b)</w:t>
      </w:r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Ngọc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im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lặng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chịu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đựng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tránh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chú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ý. </w:t>
      </w:r>
    </w:p>
    <w:p w:rsidR="00030E2B" w:rsidRPr="00C72B48" w:rsidRDefault="00030E2B" w:rsidP="00030E2B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B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c)</w:t>
      </w:r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Ngọc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chia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sẻ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thầy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cô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đình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đáng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tin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cậy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đỡ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30E2B" w:rsidRPr="00C72B48" w:rsidRDefault="00030E2B" w:rsidP="00030E2B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B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d)</w:t>
      </w:r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đồn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mạng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gây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ảnh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hưởng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Ngọc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30E2B" w:rsidRPr="00C72B48" w:rsidRDefault="00030E2B" w:rsidP="00030E2B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Đáp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án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tbl>
      <w:tblPr>
        <w:tblW w:w="9200" w:type="dxa"/>
        <w:tblInd w:w="2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2"/>
        <w:gridCol w:w="2362"/>
        <w:gridCol w:w="2363"/>
        <w:gridCol w:w="2363"/>
      </w:tblGrid>
      <w:tr w:rsidR="00030E2B" w:rsidRPr="00C72B48" w:rsidTr="009A7959"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2B" w:rsidRPr="00C72B48" w:rsidRDefault="00030E2B" w:rsidP="009A795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2B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a)</w:t>
            </w:r>
            <w:r w:rsidRPr="00C72B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2B" w:rsidRPr="00C72B48" w:rsidRDefault="00030E2B" w:rsidP="009A795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2B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b)</w:t>
            </w:r>
          </w:p>
        </w:tc>
        <w:tc>
          <w:tcPr>
            <w:tcW w:w="2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2B" w:rsidRPr="00C72B48" w:rsidRDefault="00030E2B" w:rsidP="009A795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2B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c)</w:t>
            </w:r>
            <w:r w:rsidRPr="00C72B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E2B" w:rsidRPr="00C72B48" w:rsidRDefault="00030E2B" w:rsidP="009A795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2B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d)</w:t>
            </w:r>
            <w:r w:rsidRPr="00C72B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C72B48" w:rsidRDefault="00C72B48" w:rsidP="008B7540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484305" w:rsidRDefault="008B7540" w:rsidP="008B7540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</w:pPr>
      <w:proofErr w:type="spellStart"/>
      <w:r w:rsidRPr="00C72B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</w:t>
      </w:r>
      <w:proofErr w:type="spellEnd"/>
      <w:r w:rsidRPr="00C72B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2</w:t>
      </w:r>
      <w:r w:rsidR="007C424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>:</w:t>
      </w:r>
    </w:p>
    <w:p w:rsidR="008B7540" w:rsidRPr="00C72B48" w:rsidRDefault="008B7540" w:rsidP="008B7540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A. </w:t>
      </w:r>
      <w:proofErr w:type="spellStart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>Bạo</w:t>
      </w:r>
      <w:proofErr w:type="spellEnd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>lực</w:t>
      </w:r>
      <w:proofErr w:type="spellEnd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>đường</w:t>
      </w:r>
      <w:proofErr w:type="spellEnd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>chỉ</w:t>
      </w:r>
      <w:proofErr w:type="spellEnd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>biểu</w:t>
      </w:r>
      <w:proofErr w:type="spellEnd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proofErr w:type="spellEnd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>đánh</w:t>
      </w:r>
      <w:proofErr w:type="spellEnd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>nhau</w:t>
      </w:r>
      <w:proofErr w:type="spellEnd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8B7540" w:rsidRPr="00C72B48" w:rsidRDefault="008B7540" w:rsidP="008B7540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B. </w:t>
      </w:r>
      <w:proofErr w:type="spellStart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>Bạo</w:t>
      </w:r>
      <w:proofErr w:type="spellEnd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>lực</w:t>
      </w:r>
      <w:proofErr w:type="spellEnd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>đường</w:t>
      </w:r>
      <w:proofErr w:type="spellEnd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do </w:t>
      </w:r>
      <w:proofErr w:type="spellStart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>nguyên</w:t>
      </w:r>
      <w:proofErr w:type="spellEnd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>nhân</w:t>
      </w:r>
      <w:proofErr w:type="spellEnd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>gây</w:t>
      </w:r>
      <w:proofErr w:type="spellEnd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>ra.</w:t>
      </w:r>
      <w:proofErr w:type="spellEnd"/>
    </w:p>
    <w:p w:rsidR="008B7540" w:rsidRPr="00C72B48" w:rsidRDefault="008B7540" w:rsidP="008B7540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C. </w:t>
      </w:r>
      <w:proofErr w:type="spellStart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>Bạo</w:t>
      </w:r>
      <w:proofErr w:type="spellEnd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>lực</w:t>
      </w:r>
      <w:proofErr w:type="spellEnd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>đường</w:t>
      </w:r>
      <w:proofErr w:type="spellEnd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>chỉ</w:t>
      </w:r>
      <w:proofErr w:type="spellEnd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>gây</w:t>
      </w:r>
      <w:proofErr w:type="spellEnd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proofErr w:type="spellEnd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>tác</w:t>
      </w:r>
      <w:proofErr w:type="spellEnd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>hại</w:t>
      </w:r>
      <w:proofErr w:type="spellEnd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>về</w:t>
      </w:r>
      <w:proofErr w:type="spellEnd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>sức</w:t>
      </w:r>
      <w:proofErr w:type="spellEnd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>khoẻ</w:t>
      </w:r>
      <w:proofErr w:type="spellEnd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E22C6C" w:rsidRPr="00C72B48" w:rsidRDefault="008B7540" w:rsidP="00C72B48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D. </w:t>
      </w:r>
      <w:proofErr w:type="spellStart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>Việc</w:t>
      </w:r>
      <w:proofErr w:type="spellEnd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>phòng</w:t>
      </w:r>
      <w:proofErr w:type="spellEnd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>chống</w:t>
      </w:r>
      <w:proofErr w:type="spellEnd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>bạo</w:t>
      </w:r>
      <w:proofErr w:type="spellEnd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>lực</w:t>
      </w:r>
      <w:proofErr w:type="spellEnd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>đường</w:t>
      </w:r>
      <w:proofErr w:type="spellEnd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>trách</w:t>
      </w:r>
      <w:proofErr w:type="spellEnd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>nhiệm</w:t>
      </w:r>
      <w:proofErr w:type="spellEnd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>riêng</w:t>
      </w:r>
      <w:proofErr w:type="spellEnd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>ngành</w:t>
      </w:r>
      <w:proofErr w:type="spellEnd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>Giáo</w:t>
      </w:r>
      <w:proofErr w:type="spellEnd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>dục</w:t>
      </w:r>
      <w:proofErr w:type="spellEnd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8B7540" w:rsidRPr="00C72B48" w:rsidRDefault="008B7540" w:rsidP="008B7540">
      <w:pPr>
        <w:tabs>
          <w:tab w:val="left" w:pos="284"/>
        </w:tabs>
        <w:spacing w:before="4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72B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               </w:t>
      </w:r>
      <w:proofErr w:type="gramStart"/>
      <w:r w:rsidRPr="00C72B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* </w:t>
      </w:r>
      <w:r w:rsidRPr="00C72B4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Câu</w:t>
      </w:r>
      <w:proofErr w:type="spellEnd"/>
      <w:proofErr w:type="gramEnd"/>
      <w:r w:rsidRPr="00C72B4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hỏi</w:t>
      </w:r>
      <w:proofErr w:type="spellEnd"/>
      <w:r w:rsidRPr="00C72B4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điền</w:t>
      </w:r>
      <w:proofErr w:type="spellEnd"/>
      <w:r w:rsidRPr="00C72B4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khuyết</w:t>
      </w:r>
      <w:proofErr w:type="spellEnd"/>
      <w:r w:rsidRPr="00C72B4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học</w:t>
      </w:r>
      <w:proofErr w:type="spellEnd"/>
      <w:r w:rsidRPr="00C72B4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sinh</w:t>
      </w:r>
      <w:proofErr w:type="spellEnd"/>
      <w:r w:rsidRPr="00C72B4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điền</w:t>
      </w:r>
      <w:proofErr w:type="spellEnd"/>
      <w:r w:rsidRPr="00C72B4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vào</w:t>
      </w:r>
      <w:proofErr w:type="spellEnd"/>
      <w:r w:rsidRPr="00C72B4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chỗ</w:t>
      </w:r>
      <w:proofErr w:type="spellEnd"/>
      <w:r w:rsidRPr="00C72B4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trống</w:t>
      </w:r>
      <w:proofErr w:type="spellEnd"/>
      <w:r w:rsidRPr="00C72B4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</w:p>
    <w:p w:rsidR="008B7540" w:rsidRPr="00C72B48" w:rsidRDefault="008B7540" w:rsidP="008B7540">
      <w:pPr>
        <w:shd w:val="clear" w:color="auto" w:fill="FFFFFF"/>
        <w:spacing w:before="8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  <w:r w:rsidRPr="00C72B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Câu 1:</w:t>
      </w:r>
    </w:p>
    <w:p w:rsidR="008B7540" w:rsidRPr="00C72B48" w:rsidRDefault="008B7540" w:rsidP="008B7540">
      <w:pPr>
        <w:shd w:val="clear" w:color="auto" w:fill="FFFFFF"/>
        <w:spacing w:before="8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-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Bạo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</w:t>
      </w:r>
      <w:proofErr w:type="spellStart"/>
      <w:proofErr w:type="gram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ngược</w:t>
      </w:r>
      <w:proofErr w:type="spellEnd"/>
      <w:proofErr w:type="gram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đãi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chê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bai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lăng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mạ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chửi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bới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đe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dọa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khủng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bố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gây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tổn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hại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xảy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sở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B7540" w:rsidRPr="00C72B48" w:rsidRDefault="008B7540" w:rsidP="008B7540">
      <w:pPr>
        <w:spacing w:before="80" w:line="276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-</w:t>
      </w:r>
      <w:r w:rsidRPr="00C72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Bạo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lực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đường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có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thể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biểu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hiện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dưới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dạng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thể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chất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(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đánh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đập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),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tinh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thần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(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đe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dọa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cô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lập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....................... </w:t>
      </w:r>
      <w:proofErr w:type="gram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(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truyền</w:t>
      </w:r>
      <w:proofErr w:type="spellEnd"/>
      <w:proofErr w:type="gram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bá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sai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sự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thật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trên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mạng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B7540" w:rsidRPr="00C72B48" w:rsidRDefault="008B7540" w:rsidP="008B7540">
      <w:pPr>
        <w:shd w:val="clear" w:color="auto" w:fill="FFFFFF"/>
        <w:spacing w:before="8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72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-</w:t>
      </w:r>
      <w:r w:rsidRPr="00C72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Để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phòng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chống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bạo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lực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đường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sinh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cần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rèn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luyện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kỹ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năng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..................... </w:t>
      </w:r>
      <w:proofErr w:type="spellStart"/>
      <w:proofErr w:type="gram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tôn</w:t>
      </w:r>
      <w:proofErr w:type="spellEnd"/>
      <w:proofErr w:type="gram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trọng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người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khác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tích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cực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tham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gia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hoạt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động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tập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thể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8B7540" w:rsidRPr="00C72B48" w:rsidRDefault="008B7540" w:rsidP="008B7540">
      <w:pPr>
        <w:shd w:val="clear" w:color="auto" w:fill="FFFFFF"/>
        <w:spacing w:before="8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72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-</w:t>
      </w:r>
      <w:r w:rsidRPr="00C72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Khi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chứng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kiến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bạo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lực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đường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cần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báo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ngay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cho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thầy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cô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cha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mẹ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hoặc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................</w:t>
      </w:r>
    </w:p>
    <w:p w:rsidR="008B7540" w:rsidRPr="00C72B48" w:rsidRDefault="008B7540" w:rsidP="008B7540">
      <w:pPr>
        <w:shd w:val="clear" w:color="auto" w:fill="FFFFFF"/>
        <w:spacing w:before="8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Để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ngăn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chặn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kịp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thời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8B7540" w:rsidRPr="00C72B48" w:rsidRDefault="008B7540" w:rsidP="008B7540">
      <w:pPr>
        <w:tabs>
          <w:tab w:val="left" w:pos="284"/>
        </w:tabs>
        <w:spacing w:before="4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C72B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Câu</w:t>
      </w:r>
      <w:proofErr w:type="spellEnd"/>
      <w:r w:rsidR="007C42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 </w:t>
      </w:r>
      <w:r w:rsidRPr="00C72B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Pr="00C72B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:</w:t>
      </w:r>
      <w:r w:rsidRPr="00C72B4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</w:p>
    <w:p w:rsidR="008B7540" w:rsidRPr="00C72B48" w:rsidRDefault="008B7540" w:rsidP="008B7540">
      <w:pPr>
        <w:shd w:val="clear" w:color="auto" w:fill="FFFFFF"/>
        <w:spacing w:before="8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B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+</w:t>
      </w:r>
      <w:r w:rsidRPr="00C72B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bạo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?</w:t>
      </w:r>
    </w:p>
    <w:p w:rsidR="008B7540" w:rsidRPr="00C72B48" w:rsidRDefault="008B7540" w:rsidP="008B7540">
      <w:pPr>
        <w:shd w:val="clear" w:color="auto" w:fill="FFFFFF"/>
        <w:spacing w:before="80" w:after="20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C72B48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C72B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2B48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C72B48"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...................................................</w:t>
      </w:r>
    </w:p>
    <w:p w:rsidR="008B7540" w:rsidRPr="00C72B48" w:rsidRDefault="008B7540" w:rsidP="008B7540">
      <w:pPr>
        <w:spacing w:before="80" w:line="276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+</w:t>
      </w:r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Bạo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gây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hậu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gì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8B7540" w:rsidRPr="00C72B48" w:rsidRDefault="008B7540" w:rsidP="008B7540">
      <w:pPr>
        <w:spacing w:before="80" w:after="200" w:line="276" w:lineRule="auto"/>
        <w:ind w:left="-84" w:right="4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proofErr w:type="spell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Trả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72B48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......................................................</w:t>
      </w:r>
      <w:proofErr w:type="gramEnd"/>
    </w:p>
    <w:p w:rsidR="008B7540" w:rsidRPr="00C72B48" w:rsidRDefault="008B7540" w:rsidP="008B7540">
      <w:pPr>
        <w:shd w:val="clear" w:color="auto" w:fill="FFFFFF"/>
        <w:spacing w:before="8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72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+</w:t>
      </w:r>
      <w:r w:rsidRPr="00C72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Để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phòng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chống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bạo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lực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đường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chúng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ta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phải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làm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gì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?</w:t>
      </w:r>
    </w:p>
    <w:p w:rsidR="008B7540" w:rsidRPr="00C72B48" w:rsidRDefault="008B7540" w:rsidP="008B7540">
      <w:pPr>
        <w:shd w:val="clear" w:color="auto" w:fill="FFFFFF"/>
        <w:spacing w:before="8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Trả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lời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vi-VN"/>
        </w:rPr>
        <w:t>.......................................................</w:t>
      </w:r>
      <w:proofErr w:type="gramEnd"/>
    </w:p>
    <w:p w:rsidR="008B7540" w:rsidRPr="00C72B48" w:rsidRDefault="008B7540" w:rsidP="008B7540">
      <w:pPr>
        <w:shd w:val="clear" w:color="auto" w:fill="FFFFFF"/>
        <w:spacing w:before="8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72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+</w:t>
      </w:r>
      <w:r w:rsidRPr="00C72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Qui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định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pháp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luật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về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phòng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chống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bạo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lực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học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đường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là</w:t>
      </w:r>
      <w:proofErr w:type="spellEnd"/>
      <w:r w:rsidRPr="00C72B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?</w:t>
      </w:r>
    </w:p>
    <w:p w:rsidR="008B7540" w:rsidRPr="00C72B48" w:rsidRDefault="008B7540" w:rsidP="008B7540">
      <w:pPr>
        <w:shd w:val="clear" w:color="auto" w:fill="FFFFFF"/>
        <w:spacing w:before="80" w:after="20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C72B48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C72B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72B48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C72B48">
        <w:rPr>
          <w:rFonts w:ascii="Times New Roman" w:hAnsi="Times New Roman" w:cs="Times New Roman"/>
          <w:sz w:val="28"/>
          <w:szCs w:val="28"/>
        </w:rPr>
        <w:t xml:space="preserve"> </w:t>
      </w:r>
      <w:r w:rsidRPr="00C72B48"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..............................................................</w:t>
      </w:r>
      <w:proofErr w:type="gramEnd"/>
    </w:p>
    <w:p w:rsidR="008B7540" w:rsidRPr="00C72B48" w:rsidRDefault="008B7540" w:rsidP="008B7540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</w:pPr>
      <w:r w:rsidRPr="00C72B4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II. TỰ LUẬN</w:t>
      </w:r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</w:p>
    <w:p w:rsidR="008B7540" w:rsidRPr="00C72B48" w:rsidRDefault="008B7540" w:rsidP="008B7540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C72B4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Câu</w:t>
      </w:r>
      <w:proofErr w:type="spellEnd"/>
      <w:r w:rsidRPr="00C72B4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1</w:t>
      </w:r>
      <w:r w:rsidRPr="00C72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vi-VN"/>
        </w:rPr>
        <w:t>:</w:t>
      </w:r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>Bạo</w:t>
      </w:r>
      <w:proofErr w:type="spellEnd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>lực</w:t>
      </w:r>
      <w:proofErr w:type="spellEnd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>đường</w:t>
      </w:r>
      <w:proofErr w:type="spellEnd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>gì</w:t>
      </w:r>
      <w:proofErr w:type="spellEnd"/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</w:p>
    <w:p w:rsidR="008B7540" w:rsidRPr="00C72B48" w:rsidRDefault="008B7540" w:rsidP="008B7540">
      <w:pPr>
        <w:pStyle w:val="NormalWeb"/>
        <w:shd w:val="clear" w:color="auto" w:fill="FFFFFF"/>
        <w:spacing w:before="0" w:beforeAutospacing="0"/>
        <w:rPr>
          <w:color w:val="212529"/>
          <w:sz w:val="28"/>
          <w:szCs w:val="28"/>
          <w:lang w:val="vi-VN"/>
        </w:rPr>
      </w:pPr>
      <w:proofErr w:type="spellStart"/>
      <w:r w:rsidRPr="00C72B48">
        <w:rPr>
          <w:b/>
          <w:color w:val="333333"/>
          <w:sz w:val="28"/>
          <w:szCs w:val="28"/>
        </w:rPr>
        <w:t>Câu</w:t>
      </w:r>
      <w:proofErr w:type="spellEnd"/>
      <w:r w:rsidRPr="00C72B48">
        <w:rPr>
          <w:b/>
          <w:color w:val="333333"/>
          <w:sz w:val="28"/>
          <w:szCs w:val="28"/>
        </w:rPr>
        <w:t xml:space="preserve"> 2</w:t>
      </w:r>
      <w:r w:rsidRPr="00C72B48">
        <w:rPr>
          <w:b/>
          <w:color w:val="333333"/>
          <w:sz w:val="28"/>
          <w:szCs w:val="28"/>
          <w:lang w:val="vi-VN"/>
        </w:rPr>
        <w:t xml:space="preserve">: </w:t>
      </w:r>
      <w:r w:rsidRPr="00C72B48">
        <w:rPr>
          <w:color w:val="212529"/>
          <w:sz w:val="28"/>
          <w:szCs w:val="28"/>
          <w:lang w:val="vi-VN"/>
        </w:rPr>
        <w:t xml:space="preserve">Hãy nêu một số cách tạo nguồn </w:t>
      </w:r>
      <w:proofErr w:type="gramStart"/>
      <w:r w:rsidRPr="00C72B48">
        <w:rPr>
          <w:color w:val="212529"/>
          <w:sz w:val="28"/>
          <w:szCs w:val="28"/>
          <w:lang w:val="vi-VN"/>
        </w:rPr>
        <w:t>thu</w:t>
      </w:r>
      <w:proofErr w:type="gramEnd"/>
      <w:r w:rsidRPr="00C72B48">
        <w:rPr>
          <w:color w:val="212529"/>
          <w:sz w:val="28"/>
          <w:szCs w:val="28"/>
          <w:lang w:val="vi-VN"/>
        </w:rPr>
        <w:t xml:space="preserve"> nhập cá nhân.</w:t>
      </w:r>
    </w:p>
    <w:p w:rsidR="008B7540" w:rsidRPr="00C72B48" w:rsidRDefault="008B7540" w:rsidP="008B7540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proofErr w:type="spellStart"/>
      <w:r w:rsidRPr="00C72B48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Câu</w:t>
      </w:r>
      <w:proofErr w:type="spellEnd"/>
      <w:r w:rsidRPr="00C72B48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 xml:space="preserve"> 3</w:t>
      </w:r>
      <w:r w:rsidRPr="00C72B48">
        <w:rPr>
          <w:rFonts w:ascii="Times New Roman" w:eastAsia="Times New Roman" w:hAnsi="Times New Roman" w:cs="Times New Roman"/>
          <w:b/>
          <w:color w:val="212529"/>
          <w:sz w:val="28"/>
          <w:szCs w:val="28"/>
          <w:lang w:val="vi-VN"/>
        </w:rPr>
        <w:t>:</w:t>
      </w:r>
      <w:r w:rsidRPr="00C72B48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Tình</w:t>
      </w:r>
      <w:proofErr w:type="spellEnd"/>
      <w:r w:rsidRPr="00C72B4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huống</w:t>
      </w:r>
      <w:proofErr w:type="spellEnd"/>
      <w:r w:rsidRPr="00C72B4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:</w:t>
      </w:r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 T. </w:t>
      </w:r>
      <w:proofErr w:type="spellStart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>là</w:t>
      </w:r>
      <w:proofErr w:type="spellEnd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>một</w:t>
      </w:r>
      <w:proofErr w:type="spellEnd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>học</w:t>
      </w:r>
      <w:proofErr w:type="spellEnd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>sinh</w:t>
      </w:r>
      <w:proofErr w:type="spellEnd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>chăm</w:t>
      </w:r>
      <w:proofErr w:type="spellEnd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>ngoan</w:t>
      </w:r>
      <w:proofErr w:type="spellEnd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>nhưng</w:t>
      </w:r>
      <w:proofErr w:type="spellEnd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>dạo</w:t>
      </w:r>
      <w:proofErr w:type="spellEnd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>gần</w:t>
      </w:r>
      <w:proofErr w:type="spellEnd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>đây</w:t>
      </w:r>
      <w:proofErr w:type="spellEnd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>thường</w:t>
      </w:r>
      <w:proofErr w:type="spellEnd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>xuyên</w:t>
      </w:r>
      <w:proofErr w:type="spellEnd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>bỏ</w:t>
      </w:r>
      <w:proofErr w:type="spellEnd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>tiết</w:t>
      </w:r>
      <w:proofErr w:type="spellEnd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, </w:t>
      </w:r>
      <w:proofErr w:type="spellStart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>lười</w:t>
      </w:r>
      <w:proofErr w:type="spellEnd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>học</w:t>
      </w:r>
      <w:proofErr w:type="spellEnd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>và</w:t>
      </w:r>
      <w:proofErr w:type="spellEnd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hay </w:t>
      </w:r>
      <w:proofErr w:type="spellStart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>xin</w:t>
      </w:r>
      <w:proofErr w:type="spellEnd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>tiền</w:t>
      </w:r>
      <w:proofErr w:type="spellEnd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>bố</w:t>
      </w:r>
      <w:proofErr w:type="spellEnd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>mẹ</w:t>
      </w:r>
      <w:proofErr w:type="spellEnd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>với</w:t>
      </w:r>
      <w:proofErr w:type="spellEnd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>lý</w:t>
      </w:r>
      <w:proofErr w:type="spellEnd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do </w:t>
      </w:r>
      <w:proofErr w:type="spellStart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>mua</w:t>
      </w:r>
      <w:proofErr w:type="spellEnd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>sách</w:t>
      </w:r>
      <w:proofErr w:type="spellEnd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>vở</w:t>
      </w:r>
      <w:proofErr w:type="spellEnd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. </w:t>
      </w:r>
      <w:proofErr w:type="spellStart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>Một</w:t>
      </w:r>
      <w:proofErr w:type="spellEnd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>lần</w:t>
      </w:r>
      <w:proofErr w:type="spellEnd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, </w:t>
      </w:r>
      <w:proofErr w:type="spellStart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>bạn</w:t>
      </w:r>
      <w:proofErr w:type="spellEnd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>cùng</w:t>
      </w:r>
      <w:proofErr w:type="spellEnd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>lớp</w:t>
      </w:r>
      <w:proofErr w:type="spellEnd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>thấy</w:t>
      </w:r>
      <w:proofErr w:type="spellEnd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T. </w:t>
      </w:r>
      <w:proofErr w:type="spellStart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>đang</w:t>
      </w:r>
      <w:proofErr w:type="spellEnd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>đứng</w:t>
      </w:r>
      <w:proofErr w:type="spellEnd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>lén</w:t>
      </w:r>
      <w:proofErr w:type="spellEnd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>lút</w:t>
      </w:r>
      <w:proofErr w:type="spellEnd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ở </w:t>
      </w:r>
      <w:proofErr w:type="spellStart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>một</w:t>
      </w:r>
      <w:proofErr w:type="spellEnd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>góc</w:t>
      </w:r>
      <w:proofErr w:type="spellEnd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>khuất</w:t>
      </w:r>
      <w:proofErr w:type="spellEnd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>với</w:t>
      </w:r>
      <w:proofErr w:type="spellEnd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>một</w:t>
      </w:r>
      <w:proofErr w:type="spellEnd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>số</w:t>
      </w:r>
      <w:proofErr w:type="spellEnd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>thanh</w:t>
      </w:r>
      <w:proofErr w:type="spellEnd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>niên</w:t>
      </w:r>
      <w:proofErr w:type="spellEnd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>lạ</w:t>
      </w:r>
      <w:proofErr w:type="spellEnd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>mặt</w:t>
      </w:r>
      <w:proofErr w:type="spellEnd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>.</w:t>
      </w:r>
    </w:p>
    <w:p w:rsidR="008B7540" w:rsidRPr="00C72B48" w:rsidRDefault="008B7540" w:rsidP="008B7540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proofErr w:type="spellStart"/>
      <w:r w:rsidRPr="00C72B4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Câu</w:t>
      </w:r>
      <w:proofErr w:type="spellEnd"/>
      <w:r w:rsidRPr="00C72B4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hỏi</w:t>
      </w:r>
      <w:proofErr w:type="spellEnd"/>
      <w:r w:rsidRPr="00C72B4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:</w:t>
      </w:r>
    </w:p>
    <w:p w:rsidR="008B7540" w:rsidRPr="00C72B48" w:rsidRDefault="008B7540" w:rsidP="008B7540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proofErr w:type="spellStart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lastRenderedPageBreak/>
        <w:t>Em</w:t>
      </w:r>
      <w:proofErr w:type="spellEnd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>có</w:t>
      </w:r>
      <w:proofErr w:type="spellEnd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>nhận</w:t>
      </w:r>
      <w:proofErr w:type="spellEnd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>xét</w:t>
      </w:r>
      <w:proofErr w:type="spellEnd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>gì</w:t>
      </w:r>
      <w:proofErr w:type="spellEnd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>về</w:t>
      </w:r>
      <w:proofErr w:type="spellEnd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>hành</w:t>
      </w:r>
      <w:proofErr w:type="spellEnd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gramStart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>vi</w:t>
      </w:r>
      <w:proofErr w:type="gramEnd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>của</w:t>
      </w:r>
      <w:proofErr w:type="spellEnd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T.?</w:t>
      </w:r>
    </w:p>
    <w:p w:rsidR="00030E2B" w:rsidRPr="00C72B48" w:rsidRDefault="008B7540" w:rsidP="00C72B48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proofErr w:type="spellStart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>Hành</w:t>
      </w:r>
      <w:proofErr w:type="spellEnd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gramStart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>vi</w:t>
      </w:r>
      <w:proofErr w:type="gramEnd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>của</w:t>
      </w:r>
      <w:proofErr w:type="spellEnd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T. </w:t>
      </w:r>
      <w:proofErr w:type="spellStart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>có</w:t>
      </w:r>
      <w:proofErr w:type="spellEnd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>thể</w:t>
      </w:r>
      <w:proofErr w:type="spellEnd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>dẫn</w:t>
      </w:r>
      <w:proofErr w:type="spellEnd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>đến</w:t>
      </w:r>
      <w:proofErr w:type="spellEnd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>hậu</w:t>
      </w:r>
      <w:proofErr w:type="spellEnd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>quả</w:t>
      </w:r>
      <w:proofErr w:type="spellEnd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>gì</w:t>
      </w:r>
      <w:proofErr w:type="spellEnd"/>
      <w:r w:rsidRPr="00C72B48">
        <w:rPr>
          <w:rFonts w:ascii="Times New Roman" w:eastAsia="Times New Roman" w:hAnsi="Times New Roman" w:cs="Times New Roman"/>
          <w:color w:val="0A0A0A"/>
          <w:sz w:val="28"/>
          <w:szCs w:val="28"/>
        </w:rPr>
        <w:t>?</w:t>
      </w:r>
    </w:p>
    <w:p w:rsidR="00030E2B" w:rsidRPr="00C72B48" w:rsidRDefault="008B7540" w:rsidP="00030E2B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C72B48">
        <w:rPr>
          <w:rFonts w:ascii="Times New Roman" w:hAnsi="Times New Roman" w:cs="Times New Roman"/>
          <w:b/>
          <w:sz w:val="28"/>
          <w:szCs w:val="28"/>
          <w:lang w:val="it-IT"/>
        </w:rPr>
        <w:t>Câu 1</w:t>
      </w:r>
      <w:r w:rsidRPr="00C72B48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="00030E2B" w:rsidRPr="00C72B48">
        <w:rPr>
          <w:rFonts w:ascii="Times New Roman" w:hAnsi="Times New Roman" w:cs="Times New Roman"/>
          <w:sz w:val="28"/>
          <w:szCs w:val="28"/>
          <w:lang w:val="it-IT"/>
        </w:rPr>
        <w:t xml:space="preserve"> Em</w:t>
      </w:r>
      <w:r w:rsidR="00030E2B" w:rsidRPr="00C72B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030E2B" w:rsidRPr="00C72B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hAnsi="Times New Roman" w:cs="Times New Roman"/>
          <w:sz w:val="28"/>
          <w:szCs w:val="28"/>
        </w:rPr>
        <w:t>suy</w:t>
      </w:r>
      <w:proofErr w:type="spellEnd"/>
      <w:r w:rsidR="00030E2B" w:rsidRPr="00C72B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hAnsi="Times New Roman" w:cs="Times New Roman"/>
          <w:sz w:val="28"/>
          <w:szCs w:val="28"/>
        </w:rPr>
        <w:t>nghĩ</w:t>
      </w:r>
      <w:proofErr w:type="spellEnd"/>
      <w:r w:rsidR="00030E2B" w:rsidRPr="00C72B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030E2B" w:rsidRPr="00C72B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="00030E2B" w:rsidRPr="00C72B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030E2B" w:rsidRPr="00C72B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="00030E2B" w:rsidRPr="00C72B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030E2B" w:rsidRPr="00C72B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hAnsi="Times New Roman" w:cs="Times New Roman"/>
          <w:sz w:val="28"/>
          <w:szCs w:val="28"/>
        </w:rPr>
        <w:t>bạo</w:t>
      </w:r>
      <w:proofErr w:type="spellEnd"/>
      <w:r w:rsidR="00030E2B" w:rsidRPr="00C72B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="00030E2B" w:rsidRPr="00C72B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030E2B" w:rsidRPr="00C72B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="00030E2B" w:rsidRPr="00C72B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="00030E2B" w:rsidRPr="00C72B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030E2B" w:rsidRPr="00C72B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030E2B" w:rsidRPr="00C72B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="00030E2B" w:rsidRPr="00C72B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="00030E2B" w:rsidRPr="00C72B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="00030E2B" w:rsidRPr="00C72B48">
        <w:rPr>
          <w:rFonts w:ascii="Times New Roman" w:hAnsi="Times New Roman" w:cs="Times New Roman"/>
          <w:sz w:val="28"/>
          <w:szCs w:val="28"/>
        </w:rPr>
        <w:t>.</w:t>
      </w:r>
    </w:p>
    <w:p w:rsidR="00030E2B" w:rsidRPr="00C72B48" w:rsidRDefault="008B7540" w:rsidP="00030E2B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2B48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C72B48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C72B48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="00030E2B" w:rsidRPr="00C72B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="00030E2B" w:rsidRPr="00C72B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="00030E2B" w:rsidRPr="00C72B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030E2B" w:rsidRPr="00C72B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030E2B" w:rsidRPr="00C72B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030E2B" w:rsidRPr="00C72B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030E2B" w:rsidRPr="00C72B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="00030E2B" w:rsidRPr="00C72B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="00030E2B" w:rsidRPr="00C72B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30E2B" w:rsidRPr="00C72B48">
        <w:rPr>
          <w:rFonts w:ascii="Times New Roman" w:hAnsi="Times New Roman" w:cs="Times New Roman"/>
          <w:sz w:val="28"/>
          <w:szCs w:val="28"/>
        </w:rPr>
        <w:t>thu</w:t>
      </w:r>
      <w:proofErr w:type="spellEnd"/>
      <w:proofErr w:type="gramEnd"/>
      <w:r w:rsidR="00030E2B" w:rsidRPr="00C72B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="00030E2B" w:rsidRPr="00C72B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030E2B" w:rsidRPr="00C72B48">
        <w:rPr>
          <w:rFonts w:ascii="Times New Roman" w:hAnsi="Times New Roman" w:cs="Times New Roman"/>
          <w:sz w:val="28"/>
          <w:szCs w:val="28"/>
        </w:rPr>
        <w:t xml:space="preserve">? Theo </w:t>
      </w:r>
      <w:proofErr w:type="spellStart"/>
      <w:r w:rsidR="00030E2B" w:rsidRPr="00C72B48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030E2B" w:rsidRPr="00C72B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030E2B" w:rsidRPr="00C72B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="00030E2B" w:rsidRPr="00C72B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="00030E2B" w:rsidRPr="00C72B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030E2B" w:rsidRPr="00C72B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030E2B" w:rsidRPr="00C72B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="00030E2B" w:rsidRPr="00C72B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030E2B" w:rsidRPr="00C72B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030E2B" w:rsidRPr="00C72B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hAnsi="Times New Roman" w:cs="Times New Roman"/>
          <w:sz w:val="28"/>
          <w:szCs w:val="28"/>
        </w:rPr>
        <w:t>đâu</w:t>
      </w:r>
      <w:proofErr w:type="spellEnd"/>
      <w:r w:rsidR="00030E2B" w:rsidRPr="00C72B48">
        <w:rPr>
          <w:rFonts w:ascii="Times New Roman" w:hAnsi="Times New Roman" w:cs="Times New Roman"/>
          <w:sz w:val="28"/>
          <w:szCs w:val="28"/>
        </w:rPr>
        <w:t>?</w:t>
      </w:r>
    </w:p>
    <w:p w:rsidR="00030E2B" w:rsidRPr="00C72B48" w:rsidRDefault="008B7540" w:rsidP="00030E2B">
      <w:pPr>
        <w:spacing w:before="120" w:after="120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w:proofErr w:type="spellStart"/>
      <w:r w:rsidRPr="00C72B48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C72B48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C72B48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="00030E2B" w:rsidRPr="00C72B4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proofErr w:type="spellStart"/>
      <w:r w:rsidR="00030E2B" w:rsidRPr="00C72B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Tình</w:t>
      </w:r>
      <w:proofErr w:type="spellEnd"/>
      <w:r w:rsidR="00030E2B" w:rsidRPr="00C72B4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huống</w:t>
      </w:r>
      <w:proofErr w:type="spellEnd"/>
      <w:r w:rsidR="00030E2B" w:rsidRPr="00C72B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="00030E2B" w:rsidRPr="00C72B48">
        <w:rPr>
          <w:b/>
          <w:bCs/>
          <w:color w:val="000000"/>
          <w:sz w:val="28"/>
          <w:szCs w:val="28"/>
        </w:rPr>
        <w:t xml:space="preserve"> </w:t>
      </w:r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Q </w:t>
      </w:r>
      <w:proofErr w:type="spellStart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là</w:t>
      </w:r>
      <w:proofErr w:type="spellEnd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con </w:t>
      </w:r>
      <w:proofErr w:type="spellStart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duy</w:t>
      </w:r>
      <w:proofErr w:type="spellEnd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nhất</w:t>
      </w:r>
      <w:proofErr w:type="spellEnd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trong</w:t>
      </w:r>
      <w:proofErr w:type="spellEnd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gia</w:t>
      </w:r>
      <w:proofErr w:type="spellEnd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đình</w:t>
      </w:r>
      <w:proofErr w:type="spellEnd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nên</w:t>
      </w:r>
      <w:proofErr w:type="spellEnd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bố</w:t>
      </w:r>
      <w:proofErr w:type="spellEnd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mẹ</w:t>
      </w:r>
      <w:proofErr w:type="spellEnd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rất</w:t>
      </w:r>
      <w:proofErr w:type="spellEnd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nuông</w:t>
      </w:r>
      <w:proofErr w:type="spellEnd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chiều</w:t>
      </w:r>
      <w:proofErr w:type="spellEnd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. </w:t>
      </w:r>
      <w:proofErr w:type="spellStart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Mỗi</w:t>
      </w:r>
      <w:proofErr w:type="spellEnd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khi</w:t>
      </w:r>
      <w:proofErr w:type="spellEnd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Q </w:t>
      </w:r>
      <w:proofErr w:type="spellStart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xin</w:t>
      </w:r>
      <w:proofErr w:type="spellEnd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tiền</w:t>
      </w:r>
      <w:proofErr w:type="spellEnd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bố</w:t>
      </w:r>
      <w:proofErr w:type="spellEnd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mẹ</w:t>
      </w:r>
      <w:proofErr w:type="spellEnd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đều</w:t>
      </w:r>
      <w:proofErr w:type="spellEnd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đáp</w:t>
      </w:r>
      <w:proofErr w:type="spellEnd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ứng</w:t>
      </w:r>
      <w:proofErr w:type="spellEnd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ngay</w:t>
      </w:r>
      <w:proofErr w:type="spellEnd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. Q </w:t>
      </w:r>
      <w:proofErr w:type="spellStart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thường</w:t>
      </w:r>
      <w:proofErr w:type="spellEnd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hay </w:t>
      </w:r>
      <w:proofErr w:type="spellStart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khoe</w:t>
      </w:r>
      <w:proofErr w:type="spellEnd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với</w:t>
      </w:r>
      <w:proofErr w:type="spellEnd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bạn</w:t>
      </w:r>
      <w:proofErr w:type="spellEnd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: </w:t>
      </w:r>
      <w:r w:rsidR="00030E2B" w:rsidRPr="00C72B48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</w:rPr>
        <w:t xml:space="preserve">“Ở </w:t>
      </w:r>
      <w:proofErr w:type="spellStart"/>
      <w:r w:rsidR="00030E2B" w:rsidRPr="00C72B48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</w:rPr>
        <w:t>nhà</w:t>
      </w:r>
      <w:proofErr w:type="spellEnd"/>
      <w:r w:rsidR="00030E2B" w:rsidRPr="00C72B48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="00030E2B" w:rsidRPr="00C72B48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</w:rPr>
        <w:t>mình</w:t>
      </w:r>
      <w:proofErr w:type="spellEnd"/>
      <w:r w:rsidR="00030E2B" w:rsidRPr="00C72B48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</w:rPr>
        <w:t>muốn</w:t>
      </w:r>
      <w:proofErr w:type="spellEnd"/>
      <w:r w:rsidR="00030E2B" w:rsidRPr="00C72B48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</w:rPr>
        <w:t>gì</w:t>
      </w:r>
      <w:proofErr w:type="spellEnd"/>
      <w:r w:rsidR="00030E2B" w:rsidRPr="00C72B48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</w:rPr>
        <w:t>bố</w:t>
      </w:r>
      <w:proofErr w:type="spellEnd"/>
      <w:r w:rsidR="00030E2B" w:rsidRPr="00C72B48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</w:rPr>
        <w:t>mẹ</w:t>
      </w:r>
      <w:proofErr w:type="spellEnd"/>
      <w:r w:rsidR="00030E2B" w:rsidRPr="00C72B48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</w:rPr>
        <w:t>cũng</w:t>
      </w:r>
      <w:proofErr w:type="spellEnd"/>
      <w:r w:rsidR="00030E2B" w:rsidRPr="00C72B48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</w:rPr>
        <w:t>chiều</w:t>
      </w:r>
      <w:proofErr w:type="spellEnd"/>
      <w:r w:rsidR="00030E2B" w:rsidRPr="00C72B48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</w:rPr>
        <w:t>hết</w:t>
      </w:r>
      <w:proofErr w:type="spellEnd"/>
      <w:r w:rsidR="00030E2B" w:rsidRPr="00C72B48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</w:rPr>
        <w:t>.</w:t>
      </w:r>
      <w:proofErr w:type="gramStart"/>
      <w:r w:rsidR="00030E2B" w:rsidRPr="00C72B48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</w:rPr>
        <w:t>”.</w:t>
      </w:r>
      <w:proofErr w:type="gramEnd"/>
      <w:r w:rsidR="00030E2B" w:rsidRPr="00C72B48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Biết</w:t>
      </w:r>
      <w:proofErr w:type="spellEnd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nhà</w:t>
      </w:r>
      <w:proofErr w:type="spellEnd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Q </w:t>
      </w:r>
      <w:proofErr w:type="spellStart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có</w:t>
      </w:r>
      <w:proofErr w:type="spellEnd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nhiều</w:t>
      </w:r>
      <w:proofErr w:type="spellEnd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tiền</w:t>
      </w:r>
      <w:proofErr w:type="spellEnd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, T </w:t>
      </w:r>
      <w:proofErr w:type="spellStart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và</w:t>
      </w:r>
      <w:proofErr w:type="spellEnd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E </w:t>
      </w:r>
      <w:proofErr w:type="spellStart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đã</w:t>
      </w:r>
      <w:proofErr w:type="spellEnd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rủ</w:t>
      </w:r>
      <w:proofErr w:type="spellEnd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Q </w:t>
      </w:r>
      <w:proofErr w:type="spellStart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chơi</w:t>
      </w:r>
      <w:proofErr w:type="spellEnd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điện</w:t>
      </w:r>
      <w:proofErr w:type="spellEnd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tử</w:t>
      </w:r>
      <w:proofErr w:type="spellEnd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ăn</w:t>
      </w:r>
      <w:proofErr w:type="spellEnd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tiền</w:t>
      </w:r>
      <w:proofErr w:type="spellEnd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cá</w:t>
      </w:r>
      <w:proofErr w:type="spellEnd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độ</w:t>
      </w:r>
      <w:proofErr w:type="spellEnd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bóng</w:t>
      </w:r>
      <w:proofErr w:type="spellEnd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đá</w:t>
      </w:r>
      <w:proofErr w:type="spellEnd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sử</w:t>
      </w:r>
      <w:proofErr w:type="spellEnd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dụng</w:t>
      </w:r>
      <w:proofErr w:type="spellEnd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thuốc</w:t>
      </w:r>
      <w:proofErr w:type="spellEnd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lắc</w:t>
      </w:r>
      <w:proofErr w:type="spellEnd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. </w:t>
      </w:r>
      <w:proofErr w:type="spellStart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Khi</w:t>
      </w:r>
      <w:proofErr w:type="spellEnd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biết</w:t>
      </w:r>
      <w:proofErr w:type="spellEnd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chuyện</w:t>
      </w:r>
      <w:proofErr w:type="spellEnd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bố</w:t>
      </w:r>
      <w:proofErr w:type="spellEnd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mẹ</w:t>
      </w:r>
      <w:proofErr w:type="spellEnd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Q </w:t>
      </w:r>
      <w:proofErr w:type="spellStart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rất</w:t>
      </w:r>
      <w:proofErr w:type="spellEnd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lo </w:t>
      </w:r>
      <w:proofErr w:type="spellStart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lắng</w:t>
      </w:r>
      <w:proofErr w:type="spellEnd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và</w:t>
      </w:r>
      <w:proofErr w:type="spellEnd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không</w:t>
      </w:r>
      <w:proofErr w:type="spellEnd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biết</w:t>
      </w:r>
      <w:proofErr w:type="spellEnd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làm</w:t>
      </w:r>
      <w:proofErr w:type="spellEnd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sao</w:t>
      </w:r>
      <w:proofErr w:type="spellEnd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để</w:t>
      </w:r>
      <w:proofErr w:type="spellEnd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giúp</w:t>
      </w:r>
      <w:proofErr w:type="spellEnd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con </w:t>
      </w:r>
      <w:proofErr w:type="spellStart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mình</w:t>
      </w:r>
      <w:proofErr w:type="spellEnd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thoát</w:t>
      </w:r>
      <w:proofErr w:type="spellEnd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khỏi</w:t>
      </w:r>
      <w:proofErr w:type="spellEnd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tệ</w:t>
      </w:r>
      <w:proofErr w:type="spellEnd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nạn</w:t>
      </w:r>
      <w:proofErr w:type="spellEnd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xã</w:t>
      </w:r>
      <w:proofErr w:type="spellEnd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hội</w:t>
      </w:r>
      <w:proofErr w:type="spellEnd"/>
      <w:r w:rsidR="00030E2B" w:rsidRPr="00C72B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.</w:t>
      </w:r>
    </w:p>
    <w:p w:rsidR="00030E2B" w:rsidRPr="00C72B48" w:rsidRDefault="00030E2B" w:rsidP="00030E2B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B48">
        <w:rPr>
          <w:rFonts w:ascii="Times New Roman" w:hAnsi="Times New Roman" w:cs="Times New Roman"/>
          <w:sz w:val="28"/>
          <w:szCs w:val="28"/>
          <w:lang w:val="vi-VN"/>
        </w:rPr>
        <w:t>Vì sao Q vướng vào tệ nạn xã hội?</w:t>
      </w:r>
    </w:p>
    <w:p w:rsidR="00D92B9B" w:rsidRPr="00C72B48" w:rsidRDefault="00030E2B" w:rsidP="00690DBE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B48">
        <w:rPr>
          <w:rFonts w:ascii="Times New Roman" w:hAnsi="Times New Roman" w:cs="Times New Roman"/>
          <w:sz w:val="28"/>
          <w:szCs w:val="28"/>
          <w:lang w:val="vi-VN"/>
        </w:rPr>
        <w:t>Học sinh vướng vào tệ nạn xã hội có thể dẫn đến hậu quả gì?</w:t>
      </w:r>
    </w:p>
    <w:p w:rsidR="00D92B9B" w:rsidRPr="00C72B48" w:rsidRDefault="009D5B08" w:rsidP="00EC21A8">
      <w:pPr>
        <w:suppressAutoHyphens/>
        <w:kinsoku w:val="0"/>
        <w:overflowPunct w:val="0"/>
        <w:autoSpaceDE w:val="0"/>
        <w:autoSpaceDN w:val="0"/>
        <w:adjustRightInd w:val="0"/>
        <w:snapToGrid w:val="0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</w:pPr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>..........................................................Hết...............................................................................</w:t>
      </w:r>
    </w:p>
    <w:p w:rsidR="00D92B9B" w:rsidRPr="00C72B48" w:rsidRDefault="00D92B9B" w:rsidP="00EC21A8">
      <w:pPr>
        <w:suppressAutoHyphens/>
        <w:kinsoku w:val="0"/>
        <w:overflowPunct w:val="0"/>
        <w:autoSpaceDE w:val="0"/>
        <w:autoSpaceDN w:val="0"/>
        <w:adjustRightInd w:val="0"/>
        <w:snapToGrid w:val="0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C21A8" w:rsidRPr="00C72B48" w:rsidRDefault="00EC21A8" w:rsidP="00EC21A8">
      <w:pPr>
        <w:spacing w:before="12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 xml:space="preserve">    </w:t>
      </w:r>
      <w:r w:rsidRPr="00C72B48">
        <w:rPr>
          <w:rFonts w:ascii="Times New Roman" w:hAnsi="Times New Roman" w:cs="Times New Roman"/>
          <w:b/>
          <w:sz w:val="28"/>
          <w:szCs w:val="28"/>
        </w:rPr>
        <w:t xml:space="preserve">NGƯỜI SOẠN </w:t>
      </w:r>
      <w:r w:rsidR="00C72B48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</w:t>
      </w:r>
      <w:r w:rsidRPr="00C72B48">
        <w:rPr>
          <w:rFonts w:ascii="Times New Roman" w:hAnsi="Times New Roman" w:cs="Times New Roman"/>
          <w:b/>
          <w:sz w:val="28"/>
          <w:szCs w:val="28"/>
        </w:rPr>
        <w:t xml:space="preserve"> DUYỆT CỦA TỔ CM</w:t>
      </w:r>
      <w:r w:rsidRPr="00C72B48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   </w:t>
      </w:r>
      <w:r w:rsidR="009D5B08" w:rsidRPr="00C72B48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</w:t>
      </w:r>
      <w:r w:rsidRPr="00C72B48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C72B48">
        <w:rPr>
          <w:rFonts w:ascii="Times New Roman" w:hAnsi="Times New Roman" w:cs="Times New Roman"/>
          <w:b/>
          <w:sz w:val="28"/>
          <w:szCs w:val="28"/>
        </w:rPr>
        <w:t>DUYỆT CỦA CM</w:t>
      </w:r>
    </w:p>
    <w:p w:rsidR="00EC21A8" w:rsidRPr="00C72B48" w:rsidRDefault="00EC21A8" w:rsidP="00EC21A8">
      <w:pPr>
        <w:spacing w:before="120" w:line="276" w:lineRule="auto"/>
        <w:jc w:val="center"/>
        <w:rPr>
          <w:rFonts w:cs="Times New Roman"/>
          <w:b/>
          <w:sz w:val="28"/>
          <w:szCs w:val="28"/>
        </w:rPr>
      </w:pPr>
    </w:p>
    <w:p w:rsidR="009D5B08" w:rsidRPr="00C72B48" w:rsidRDefault="009D5B08" w:rsidP="00047F02">
      <w:pPr>
        <w:shd w:val="clear" w:color="auto" w:fill="FFFFFF"/>
        <w:spacing w:after="0" w:line="240" w:lineRule="auto"/>
        <w:rPr>
          <w:rFonts w:cs="Times New Roman"/>
          <w:b/>
          <w:sz w:val="28"/>
          <w:szCs w:val="28"/>
        </w:rPr>
      </w:pPr>
    </w:p>
    <w:p w:rsidR="009D5B08" w:rsidRPr="00C72B48" w:rsidRDefault="009D5B08" w:rsidP="00047F02">
      <w:pPr>
        <w:shd w:val="clear" w:color="auto" w:fill="FFFFFF"/>
        <w:spacing w:after="0" w:line="240" w:lineRule="auto"/>
        <w:rPr>
          <w:rFonts w:cs="Times New Roman"/>
          <w:b/>
          <w:sz w:val="28"/>
          <w:szCs w:val="28"/>
        </w:rPr>
      </w:pPr>
    </w:p>
    <w:p w:rsidR="009D5B08" w:rsidRPr="00C72B48" w:rsidRDefault="009D5B08" w:rsidP="00047F02">
      <w:pPr>
        <w:shd w:val="clear" w:color="auto" w:fill="FFFFFF"/>
        <w:spacing w:after="0" w:line="240" w:lineRule="auto"/>
        <w:rPr>
          <w:rFonts w:cs="Times New Roman"/>
          <w:b/>
          <w:sz w:val="28"/>
          <w:szCs w:val="28"/>
        </w:rPr>
      </w:pPr>
    </w:p>
    <w:p w:rsidR="00047F02" w:rsidRPr="00C72B48" w:rsidRDefault="00690DBE" w:rsidP="00047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72B48"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 xml:space="preserve"> </w:t>
      </w:r>
      <w:r w:rsidRPr="00C72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vi-VN"/>
        </w:rPr>
        <w:t>Qu</w:t>
      </w:r>
      <w:r w:rsidR="009D5B08" w:rsidRPr="00C72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vi-VN"/>
        </w:rPr>
        <w:t>ách</w:t>
      </w:r>
      <w:r w:rsidRPr="00C72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vi-VN"/>
        </w:rPr>
        <w:t xml:space="preserve"> xuân Thủy</w:t>
      </w:r>
      <w:r w:rsidR="00EC21A8" w:rsidRPr="00C72B48"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 xml:space="preserve">  </w:t>
      </w:r>
      <w:r w:rsidR="004E18F3" w:rsidRPr="00C72B48"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 xml:space="preserve">      </w:t>
      </w:r>
      <w:r w:rsidR="004E18F3" w:rsidRPr="00C72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vi-VN"/>
        </w:rPr>
        <w:t xml:space="preserve">          </w:t>
      </w:r>
      <w:r w:rsidR="009D5B08" w:rsidRPr="00C72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vi-VN"/>
        </w:rPr>
        <w:t xml:space="preserve">      </w:t>
      </w:r>
      <w:r w:rsidR="004E18F3" w:rsidRPr="00C72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vi-VN"/>
        </w:rPr>
        <w:t xml:space="preserve"> </w:t>
      </w:r>
      <w:r w:rsidR="00EC21A8" w:rsidRPr="00C72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vi-VN"/>
        </w:rPr>
        <w:t xml:space="preserve">Nguyễn thị Hoàn   </w:t>
      </w:r>
      <w:r w:rsidR="00BC471C" w:rsidRPr="00C72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vi-VN"/>
        </w:rPr>
        <w:t xml:space="preserve">                     </w:t>
      </w:r>
      <w:r w:rsidR="00C72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vi-VN"/>
        </w:rPr>
        <w:t xml:space="preserve">    </w:t>
      </w:r>
      <w:r w:rsidR="00BC471C" w:rsidRPr="00C72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vi-VN"/>
        </w:rPr>
        <w:t xml:space="preserve"> </w:t>
      </w:r>
      <w:r w:rsidR="00EC21A8" w:rsidRPr="00C72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vi-VN"/>
        </w:rPr>
        <w:t>Hoàng văn Đông</w:t>
      </w:r>
      <w:r w:rsidR="00EC21A8" w:rsidRPr="00C72B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</w:t>
      </w:r>
      <w:r w:rsidR="00047F02" w:rsidRPr="00C72B48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 xml:space="preserve">                     </w:t>
      </w:r>
    </w:p>
    <w:p w:rsidR="00047F02" w:rsidRPr="00C72B48" w:rsidRDefault="00047F02" w:rsidP="00047F02">
      <w:pPr>
        <w:keepNext/>
        <w:widowControl w:val="0"/>
        <w:spacing w:after="0" w:line="240" w:lineRule="auto"/>
        <w:ind w:firstLine="460"/>
        <w:rPr>
          <w:rFonts w:ascii="Times New Roman" w:eastAsia="Arial" w:hAnsi="Times New Roman" w:cs="Times New Roman"/>
          <w:i/>
          <w:color w:val="000000"/>
          <w:sz w:val="28"/>
          <w:szCs w:val="28"/>
          <w:lang w:val="vi-VN" w:eastAsia="x-none"/>
        </w:rPr>
      </w:pPr>
    </w:p>
    <w:p w:rsidR="00D26152" w:rsidRPr="00C72B48" w:rsidRDefault="00844BA4" w:rsidP="00047F02">
      <w:pPr>
        <w:spacing w:after="120" w:line="240" w:lineRule="auto"/>
        <w:rPr>
          <w:sz w:val="28"/>
          <w:szCs w:val="28"/>
        </w:rPr>
      </w:pPr>
    </w:p>
    <w:sectPr w:rsidR="00D26152" w:rsidRPr="00C72B48" w:rsidSect="00844BA4">
      <w:pgSz w:w="12240" w:h="15840"/>
      <w:pgMar w:top="454" w:right="397" w:bottom="45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C20C52"/>
    <w:multiLevelType w:val="hybridMultilevel"/>
    <w:tmpl w:val="6F160FD2"/>
    <w:lvl w:ilvl="0" w:tplc="A572B2B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6CB"/>
    <w:rsid w:val="000307B5"/>
    <w:rsid w:val="00030E2B"/>
    <w:rsid w:val="00047F02"/>
    <w:rsid w:val="001B18F6"/>
    <w:rsid w:val="00233D1D"/>
    <w:rsid w:val="00351FE1"/>
    <w:rsid w:val="00375436"/>
    <w:rsid w:val="00381593"/>
    <w:rsid w:val="003C6516"/>
    <w:rsid w:val="004654F1"/>
    <w:rsid w:val="00484305"/>
    <w:rsid w:val="004E18F3"/>
    <w:rsid w:val="00690DBE"/>
    <w:rsid w:val="00764F6E"/>
    <w:rsid w:val="007C424D"/>
    <w:rsid w:val="00844BA4"/>
    <w:rsid w:val="00852278"/>
    <w:rsid w:val="008B7540"/>
    <w:rsid w:val="00941A65"/>
    <w:rsid w:val="009C1897"/>
    <w:rsid w:val="009D5B08"/>
    <w:rsid w:val="00A93221"/>
    <w:rsid w:val="00AF76CB"/>
    <w:rsid w:val="00B02379"/>
    <w:rsid w:val="00B94755"/>
    <w:rsid w:val="00BC471C"/>
    <w:rsid w:val="00C55842"/>
    <w:rsid w:val="00C72B48"/>
    <w:rsid w:val="00CE328E"/>
    <w:rsid w:val="00D92B9B"/>
    <w:rsid w:val="00E22C6C"/>
    <w:rsid w:val="00EC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F982C56-6EAB-483A-8E6F-2D2C5CAF4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6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"/>
    <w:basedOn w:val="Normal"/>
    <w:uiPriority w:val="99"/>
    <w:semiHidden/>
    <w:unhideWhenUsed/>
    <w:qFormat/>
    <w:rsid w:val="00AF7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F76CB"/>
    <w:rPr>
      <w:b/>
      <w:bCs/>
    </w:rPr>
  </w:style>
  <w:style w:type="table" w:styleId="TableGrid">
    <w:name w:val="Table Grid"/>
    <w:basedOn w:val="TableNormal"/>
    <w:uiPriority w:val="39"/>
    <w:rsid w:val="00AF76CB"/>
    <w:pPr>
      <w:spacing w:after="0" w:line="240" w:lineRule="auto"/>
    </w:pPr>
    <w:rPr>
      <w:rFonts w:ascii="Times New Roman" w:hAnsi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351FE1"/>
    <w:pPr>
      <w:spacing w:after="0" w:line="240" w:lineRule="auto"/>
    </w:pPr>
    <w:rPr>
      <w:rFonts w:ascii="Times New Roman" w:hAnsi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047F02"/>
    <w:pPr>
      <w:spacing w:after="0" w:line="240" w:lineRule="auto"/>
    </w:pPr>
    <w:rPr>
      <w:rFonts w:ascii="Times New Roman" w:hAnsi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5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NK</cp:lastModifiedBy>
  <cp:revision>27</cp:revision>
  <dcterms:created xsi:type="dcterms:W3CDTF">2025-12-23T01:08:00Z</dcterms:created>
  <dcterms:modified xsi:type="dcterms:W3CDTF">2026-03-15T12:46:00Z</dcterms:modified>
</cp:coreProperties>
</file>